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A18" w:rsidRPr="0037249A" w:rsidRDefault="002B7A0A" w:rsidP="000E7A18">
      <w:pPr>
        <w:tabs>
          <w:tab w:val="left" w:pos="5775"/>
        </w:tabs>
        <w:jc w:val="center"/>
        <w:rPr>
          <w:rFonts w:ascii="Verdana" w:hAnsi="Verdana"/>
          <w:sz w:val="28"/>
          <w:szCs w:val="28"/>
          <w:lang w:val="ru-RU"/>
        </w:rPr>
      </w:pPr>
      <w:r w:rsidRPr="0037249A">
        <w:rPr>
          <w:rFonts w:ascii="Verdana" w:hAnsi="Verdana"/>
          <w:sz w:val="28"/>
          <w:szCs w:val="28"/>
          <w:lang w:val="ru-RU"/>
        </w:rPr>
        <w:t>Бланк оценивания</w:t>
      </w:r>
      <w:r w:rsidR="000E7A18" w:rsidRPr="0037249A">
        <w:rPr>
          <w:rFonts w:ascii="Verdana" w:hAnsi="Verdana"/>
          <w:sz w:val="28"/>
          <w:szCs w:val="28"/>
          <w:lang w:val="ru-RU"/>
        </w:rPr>
        <w:t xml:space="preserve"> диорамы</w:t>
      </w:r>
    </w:p>
    <w:p w:rsidR="000E7A18" w:rsidRPr="009107F1" w:rsidRDefault="000E7A18" w:rsidP="000E7A18">
      <w:pPr>
        <w:tabs>
          <w:tab w:val="left" w:pos="2520"/>
          <w:tab w:val="left" w:pos="8640"/>
          <w:tab w:val="left" w:pos="13590"/>
        </w:tabs>
        <w:rPr>
          <w:rFonts w:ascii="Verdana" w:hAnsi="Verdana"/>
          <w:sz w:val="20"/>
          <w:lang w:val="ru-RU"/>
        </w:rPr>
      </w:pPr>
    </w:p>
    <w:p w:rsidR="000E7A18" w:rsidRPr="000E7A18" w:rsidRDefault="000E7A18" w:rsidP="000E7A18">
      <w:pPr>
        <w:tabs>
          <w:tab w:val="left" w:pos="1980"/>
          <w:tab w:val="left" w:pos="6300"/>
          <w:tab w:val="left" w:pos="9360"/>
          <w:tab w:val="left" w:pos="13590"/>
        </w:tabs>
        <w:rPr>
          <w:rFonts w:ascii="Verdana" w:hAnsi="Verdana"/>
          <w:sz w:val="20"/>
          <w:u w:val="single"/>
          <w:lang w:val="ru-RU"/>
        </w:rPr>
      </w:pPr>
      <w:r w:rsidRPr="000E7A18">
        <w:rPr>
          <w:rFonts w:ascii="Verdana" w:hAnsi="Verdana"/>
          <w:sz w:val="20"/>
          <w:lang w:val="ru-RU"/>
        </w:rPr>
        <w:t>Дата:</w:t>
      </w:r>
      <w:r w:rsidRPr="000E7A18">
        <w:rPr>
          <w:rFonts w:ascii="Verdana" w:hAnsi="Verdana"/>
          <w:sz w:val="20"/>
          <w:u w:val="single"/>
          <w:lang w:val="ru-RU"/>
        </w:rPr>
        <w:tab/>
      </w:r>
      <w:r w:rsidRPr="000E7A18">
        <w:rPr>
          <w:rFonts w:ascii="Verdana" w:hAnsi="Verdana"/>
          <w:sz w:val="20"/>
          <w:lang w:val="ru-RU"/>
        </w:rPr>
        <w:t xml:space="preserve"> </w:t>
      </w:r>
      <w:r>
        <w:rPr>
          <w:rFonts w:ascii="Verdana" w:hAnsi="Verdana"/>
          <w:sz w:val="20"/>
          <w:lang w:val="ru-RU"/>
        </w:rPr>
        <w:t>класс _______________</w:t>
      </w:r>
      <w:r w:rsidRPr="000E7A18">
        <w:rPr>
          <w:rFonts w:ascii="Verdana" w:hAnsi="Verdana"/>
          <w:sz w:val="20"/>
          <w:lang w:val="ru-RU"/>
        </w:rPr>
        <w:t xml:space="preserve"> </w:t>
      </w:r>
      <w:r>
        <w:rPr>
          <w:rFonts w:ascii="Verdana" w:hAnsi="Verdana"/>
          <w:sz w:val="20"/>
          <w:lang w:val="ru-RU"/>
        </w:rPr>
        <w:t>Учреждение____________</w:t>
      </w:r>
    </w:p>
    <w:p w:rsidR="000E7A18" w:rsidRPr="000E7A18" w:rsidRDefault="000E7A18" w:rsidP="000E7A18">
      <w:pPr>
        <w:rPr>
          <w:rFonts w:ascii="Verdana" w:hAnsi="Verdana"/>
          <w:sz w:val="20"/>
          <w:szCs w:val="20"/>
          <w:lang w:val="ru-RU"/>
        </w:rPr>
      </w:pPr>
    </w:p>
    <w:tbl>
      <w:tblPr>
        <w:tblW w:w="93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00"/>
      </w:tblPr>
      <w:tblGrid>
        <w:gridCol w:w="5055"/>
        <w:gridCol w:w="3060"/>
        <w:gridCol w:w="1260"/>
      </w:tblGrid>
      <w:tr w:rsidR="000E7A18" w:rsidTr="00C64FB9">
        <w:trPr>
          <w:trHeight w:val="420"/>
          <w:tblHeader/>
        </w:trPr>
        <w:tc>
          <w:tcPr>
            <w:tcW w:w="5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9107F1" w:rsidRDefault="000E7A18" w:rsidP="00C64FB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ru-RU"/>
              </w:rPr>
              <w:t>Критерии оценивания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9107F1" w:rsidRDefault="000E7A18" w:rsidP="00C64FB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ru-RU"/>
              </w:rPr>
              <w:t>Комментарии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Default="000E7A18" w:rsidP="00C64FB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ru-RU"/>
              </w:rPr>
              <w:t>Баллы</w:t>
            </w:r>
          </w:p>
          <w:p w:rsidR="002B7A0A" w:rsidRPr="009107F1" w:rsidRDefault="002B7A0A" w:rsidP="00C64FB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ru-RU"/>
              </w:rPr>
              <w:t>От 1 до 3</w:t>
            </w:r>
          </w:p>
        </w:tc>
      </w:tr>
      <w:tr w:rsidR="000E7A18" w:rsidTr="00C64FB9">
        <w:trPr>
          <w:tblHeader/>
        </w:trPr>
        <w:tc>
          <w:tcPr>
            <w:tcW w:w="5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Default="000E7A18" w:rsidP="000E7A18">
            <w:pPr>
              <w:numPr>
                <w:ilvl w:val="0"/>
                <w:numId w:val="1"/>
              </w:numPr>
              <w:spacing w:before="120"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Соответствует жанру.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E7A18" w:rsidTr="00C64FB9">
        <w:trPr>
          <w:tblHeader/>
        </w:trPr>
        <w:tc>
          <w:tcPr>
            <w:tcW w:w="5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9107F1" w:rsidRDefault="000E7A18" w:rsidP="00C64FB9">
            <w:pPr>
              <w:numPr>
                <w:ilvl w:val="0"/>
                <w:numId w:val="1"/>
              </w:numPr>
              <w:spacing w:before="120" w:after="120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Материал</w:t>
            </w:r>
            <w:r w:rsidRPr="009107F1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хорошо</w:t>
            </w:r>
            <w:r w:rsidRPr="009107F1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проработан</w:t>
            </w:r>
            <w:r w:rsidRPr="009107F1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и</w:t>
            </w:r>
            <w:r w:rsidRPr="009107F1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достоверен</w:t>
            </w:r>
            <w:r w:rsidRPr="009107F1">
              <w:rPr>
                <w:rFonts w:ascii="Verdana" w:hAnsi="Verdana"/>
                <w:sz w:val="20"/>
                <w:szCs w:val="20"/>
                <w:lang w:val="ru-RU"/>
              </w:rPr>
              <w:t xml:space="preserve">. 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9107F1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E7A18" w:rsidTr="00C64FB9">
        <w:trPr>
          <w:tblHeader/>
        </w:trPr>
        <w:tc>
          <w:tcPr>
            <w:tcW w:w="5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E65729" w:rsidRDefault="000E7A18" w:rsidP="00C64FB9">
            <w:pPr>
              <w:numPr>
                <w:ilvl w:val="0"/>
                <w:numId w:val="1"/>
              </w:numPr>
              <w:spacing w:before="120" w:after="120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Содержание непосредственно связано с поставленной задачей. 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E65729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E7A18" w:rsidTr="00C64FB9">
        <w:trPr>
          <w:tblHeader/>
        </w:trPr>
        <w:tc>
          <w:tcPr>
            <w:tcW w:w="5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E65729" w:rsidRDefault="000E7A18" w:rsidP="000E7A18">
            <w:pPr>
              <w:numPr>
                <w:ilvl w:val="0"/>
                <w:numId w:val="1"/>
              </w:numPr>
              <w:spacing w:before="120" w:after="120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Для усиления впечатления используются другие</w:t>
            </w:r>
            <w:r w:rsidRPr="003644AB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ru-RU"/>
              </w:rPr>
              <w:t>медиа</w:t>
            </w:r>
            <w:proofErr w:type="spellEnd"/>
            <w:r w:rsidRPr="003644AB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средства. </w:t>
            </w:r>
            <w:r w:rsidRPr="003644AB">
              <w:rPr>
                <w:rFonts w:ascii="Verdana" w:hAnsi="Verdana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E65729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E7A18" w:rsidTr="00C64FB9">
        <w:trPr>
          <w:tblHeader/>
        </w:trPr>
        <w:tc>
          <w:tcPr>
            <w:tcW w:w="5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0E7A18" w:rsidRDefault="000E7A18" w:rsidP="00C64FB9">
            <w:pPr>
              <w:numPr>
                <w:ilvl w:val="0"/>
                <w:numId w:val="1"/>
              </w:numPr>
              <w:spacing w:before="120" w:after="120"/>
              <w:rPr>
                <w:rFonts w:ascii="Verdana" w:hAnsi="Verdana"/>
                <w:sz w:val="20"/>
                <w:szCs w:val="20"/>
                <w:lang w:val="ru-RU"/>
              </w:rPr>
            </w:pP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Заканчивается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списком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в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котором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перечисляются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использованные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источники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информации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и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люди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принимавшие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участие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в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создании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. 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E7A18" w:rsidTr="00C64FB9">
        <w:trPr>
          <w:tblHeader/>
        </w:trPr>
        <w:tc>
          <w:tcPr>
            <w:tcW w:w="5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065330" w:rsidRDefault="000E7A18" w:rsidP="00C64FB9">
            <w:pPr>
              <w:numPr>
                <w:ilvl w:val="0"/>
                <w:numId w:val="1"/>
              </w:numPr>
              <w:spacing w:before="120" w:after="120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Содержит разнообразную, углубленную информацию по выбранной теме. 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065330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E7A18" w:rsidTr="00C64FB9">
        <w:trPr>
          <w:tblHeader/>
        </w:trPr>
        <w:tc>
          <w:tcPr>
            <w:tcW w:w="5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0E7A18" w:rsidRDefault="000E7A18" w:rsidP="00C64FB9">
            <w:pPr>
              <w:numPr>
                <w:ilvl w:val="0"/>
                <w:numId w:val="1"/>
              </w:numPr>
              <w:spacing w:before="120" w:after="120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Реквизит, костюмы и декорации соответствуют теме. 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E7A18" w:rsidTr="00C64FB9">
        <w:trPr>
          <w:tblHeader/>
        </w:trPr>
        <w:tc>
          <w:tcPr>
            <w:tcW w:w="5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0E7A18" w:rsidRDefault="000E7A18" w:rsidP="00C64FB9">
            <w:pPr>
              <w:numPr>
                <w:ilvl w:val="0"/>
                <w:numId w:val="1"/>
              </w:numPr>
              <w:spacing w:before="120" w:after="120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Сделано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творчески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и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вызывает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интерес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. 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E7A18" w:rsidTr="00C64FB9">
        <w:trPr>
          <w:tblHeader/>
        </w:trPr>
        <w:tc>
          <w:tcPr>
            <w:tcW w:w="5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Default="000E7A18" w:rsidP="00C64FB9">
            <w:pPr>
              <w:numPr>
                <w:ilvl w:val="0"/>
                <w:numId w:val="1"/>
              </w:numPr>
              <w:spacing w:before="120"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Соответствует</w:t>
            </w:r>
            <w:r w:rsidRPr="00E65729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целевой</w:t>
            </w:r>
            <w:r w:rsidRPr="00E65729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аудитории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E7A18" w:rsidTr="00C64FB9">
        <w:trPr>
          <w:tblHeader/>
        </w:trPr>
        <w:tc>
          <w:tcPr>
            <w:tcW w:w="5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0E7A18" w:rsidRDefault="000E7A18" w:rsidP="00C64FB9">
            <w:pPr>
              <w:numPr>
                <w:ilvl w:val="0"/>
                <w:numId w:val="1"/>
              </w:numPr>
              <w:spacing w:before="120" w:after="120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Участники говорят литературным русским языком. 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E7A18" w:rsidTr="00C64FB9">
        <w:trPr>
          <w:tblHeader/>
        </w:trPr>
        <w:tc>
          <w:tcPr>
            <w:tcW w:w="5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0E7A18" w:rsidRDefault="000E7A18" w:rsidP="00C64FB9">
            <w:pPr>
              <w:numPr>
                <w:ilvl w:val="0"/>
                <w:numId w:val="1"/>
              </w:numPr>
              <w:spacing w:before="120" w:after="120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Звук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четкий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и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легко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воспринимается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 xml:space="preserve">. 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E7A18" w:rsidRPr="000E7A18" w:rsidTr="00C64FB9">
        <w:trPr>
          <w:tblHeader/>
        </w:trPr>
        <w:tc>
          <w:tcPr>
            <w:tcW w:w="5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DB46E2" w:rsidRDefault="000E7A18" w:rsidP="000E7A18">
            <w:pPr>
              <w:numPr>
                <w:ilvl w:val="0"/>
                <w:numId w:val="1"/>
              </w:numPr>
              <w:spacing w:before="120" w:after="120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Группа</w:t>
            </w:r>
            <w:r w:rsidRPr="00DB46E2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создателей</w:t>
            </w:r>
            <w:r w:rsidRPr="00DB46E2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демонстрирует</w:t>
            </w:r>
            <w:r w:rsidRPr="00DB46E2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слаженную</w:t>
            </w:r>
            <w:r w:rsidRPr="00DB46E2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работу.</w:t>
            </w:r>
            <w:r w:rsidRPr="00DB46E2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DB46E2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0E7A18" w:rsidRPr="000E7A18" w:rsidTr="00C64FB9">
        <w:trPr>
          <w:tblHeader/>
        </w:trPr>
        <w:tc>
          <w:tcPr>
            <w:tcW w:w="5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901D0D" w:rsidRDefault="000E7A18" w:rsidP="00C64FB9">
            <w:pPr>
              <w:numPr>
                <w:ilvl w:val="0"/>
                <w:numId w:val="1"/>
              </w:numPr>
              <w:spacing w:before="120" w:after="120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Техника съемки не отвлекает зрителей от содержания видео. 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901D0D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0E7A18" w:rsidTr="00C64FB9">
        <w:trPr>
          <w:tblHeader/>
        </w:trPr>
        <w:tc>
          <w:tcPr>
            <w:tcW w:w="5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0E7A18" w:rsidRDefault="000E7A18" w:rsidP="002B7A0A">
            <w:pPr>
              <w:numPr>
                <w:ilvl w:val="0"/>
                <w:numId w:val="1"/>
              </w:numPr>
              <w:spacing w:before="120" w:after="120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Продолжительность не превышает установленное время</w:t>
            </w:r>
            <w:r w:rsidR="002B7A0A">
              <w:rPr>
                <w:rFonts w:ascii="Verdana" w:hAnsi="Verdana"/>
                <w:sz w:val="20"/>
                <w:szCs w:val="20"/>
                <w:lang w:val="ru-RU"/>
              </w:rPr>
              <w:t xml:space="preserve"> (6 минут)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E7A18" w:rsidTr="00C64FB9">
        <w:trPr>
          <w:tblHeader/>
        </w:trPr>
        <w:tc>
          <w:tcPr>
            <w:tcW w:w="8115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Pr="00DB46E2" w:rsidRDefault="000E7A18" w:rsidP="00C64FB9">
            <w:pPr>
              <w:spacing w:before="120" w:after="120"/>
              <w:ind w:right="231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Сумма</w:t>
            </w:r>
            <w:r w:rsidRPr="00DB46E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баллов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:rsidR="000E7A18" w:rsidRDefault="000E7A18" w:rsidP="00C64FB9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33694" w:rsidRDefault="0037249A">
      <w:pPr>
        <w:rPr>
          <w:lang w:val="ru-RU"/>
        </w:rPr>
      </w:pPr>
    </w:p>
    <w:p w:rsidR="000E7A18" w:rsidRDefault="000E7A18">
      <w:pPr>
        <w:rPr>
          <w:lang w:val="ru-RU"/>
        </w:rPr>
      </w:pPr>
    </w:p>
    <w:p w:rsidR="002B7A0A" w:rsidRDefault="002B7A0A" w:rsidP="000E7A18">
      <w:pPr>
        <w:rPr>
          <w:rFonts w:ascii="Verdana" w:hAnsi="Verdana"/>
          <w:b/>
          <w:sz w:val="36"/>
          <w:szCs w:val="36"/>
          <w:lang w:val="ru-RU"/>
        </w:rPr>
      </w:pPr>
    </w:p>
    <w:p w:rsidR="002B7A0A" w:rsidRDefault="002B7A0A" w:rsidP="000E7A18">
      <w:pPr>
        <w:rPr>
          <w:rFonts w:ascii="Verdana" w:hAnsi="Verdana"/>
          <w:b/>
          <w:sz w:val="36"/>
          <w:szCs w:val="36"/>
          <w:lang w:val="ru-RU"/>
        </w:rPr>
      </w:pPr>
    </w:p>
    <w:p w:rsidR="002B7A0A" w:rsidRDefault="002B7A0A" w:rsidP="000E7A18">
      <w:pPr>
        <w:rPr>
          <w:rFonts w:ascii="Verdana" w:hAnsi="Verdana"/>
          <w:b/>
          <w:sz w:val="36"/>
          <w:szCs w:val="36"/>
          <w:lang w:val="ru-RU"/>
        </w:rPr>
      </w:pPr>
    </w:p>
    <w:p w:rsidR="002B7A0A" w:rsidRDefault="002B7A0A" w:rsidP="000E7A18">
      <w:pPr>
        <w:rPr>
          <w:rFonts w:ascii="Verdana" w:hAnsi="Verdana"/>
          <w:b/>
          <w:sz w:val="36"/>
          <w:szCs w:val="36"/>
          <w:lang w:val="ru-RU"/>
        </w:rPr>
      </w:pPr>
    </w:p>
    <w:p w:rsidR="002B7A0A" w:rsidRDefault="002B7A0A" w:rsidP="000E7A18">
      <w:pPr>
        <w:rPr>
          <w:rFonts w:ascii="Verdana" w:hAnsi="Verdana"/>
          <w:b/>
          <w:sz w:val="36"/>
          <w:szCs w:val="36"/>
          <w:lang w:val="ru-RU"/>
        </w:rPr>
      </w:pPr>
    </w:p>
    <w:p w:rsidR="002B7A0A" w:rsidRPr="0037249A" w:rsidRDefault="000E7A18" w:rsidP="000E7A18">
      <w:pPr>
        <w:rPr>
          <w:rFonts w:ascii="Verdana" w:hAnsi="Verdana"/>
          <w:sz w:val="28"/>
          <w:szCs w:val="28"/>
          <w:lang w:val="ru-RU"/>
        </w:rPr>
      </w:pPr>
      <w:r w:rsidRPr="0037249A">
        <w:rPr>
          <w:rFonts w:ascii="Verdana" w:hAnsi="Verdana"/>
          <w:sz w:val="28"/>
          <w:szCs w:val="28"/>
          <w:lang w:val="ru-RU"/>
        </w:rPr>
        <w:lastRenderedPageBreak/>
        <w:t>Крите</w:t>
      </w:r>
      <w:r w:rsidR="002B7A0A" w:rsidRPr="0037249A">
        <w:rPr>
          <w:rFonts w:ascii="Verdana" w:hAnsi="Verdana"/>
          <w:sz w:val="28"/>
          <w:szCs w:val="28"/>
          <w:lang w:val="ru-RU"/>
        </w:rPr>
        <w:t>рии оценивания воодушевляющей речи</w:t>
      </w:r>
    </w:p>
    <w:p w:rsidR="000E7A18" w:rsidRPr="0037249A" w:rsidRDefault="000E7A18" w:rsidP="000E7A18">
      <w:pPr>
        <w:rPr>
          <w:rFonts w:ascii="Verdana" w:hAnsi="Verdana"/>
          <w:sz w:val="28"/>
          <w:szCs w:val="28"/>
          <w:lang w:val="ru-RU"/>
        </w:rPr>
      </w:pPr>
    </w:p>
    <w:p w:rsidR="0037249A" w:rsidRPr="000E7A18" w:rsidRDefault="0037249A" w:rsidP="0037249A">
      <w:pPr>
        <w:tabs>
          <w:tab w:val="left" w:pos="1980"/>
          <w:tab w:val="left" w:pos="6300"/>
          <w:tab w:val="left" w:pos="9360"/>
          <w:tab w:val="left" w:pos="13590"/>
        </w:tabs>
        <w:rPr>
          <w:rFonts w:ascii="Verdana" w:hAnsi="Verdana"/>
          <w:sz w:val="20"/>
          <w:u w:val="single"/>
          <w:lang w:val="ru-RU"/>
        </w:rPr>
      </w:pPr>
      <w:r w:rsidRPr="000E7A18">
        <w:rPr>
          <w:rFonts w:ascii="Verdana" w:hAnsi="Verdana"/>
          <w:sz w:val="20"/>
          <w:lang w:val="ru-RU"/>
        </w:rPr>
        <w:t>Дата:</w:t>
      </w:r>
      <w:r w:rsidRPr="000E7A18">
        <w:rPr>
          <w:rFonts w:ascii="Verdana" w:hAnsi="Verdana"/>
          <w:sz w:val="20"/>
          <w:u w:val="single"/>
          <w:lang w:val="ru-RU"/>
        </w:rPr>
        <w:tab/>
      </w:r>
      <w:r w:rsidRPr="000E7A18">
        <w:rPr>
          <w:rFonts w:ascii="Verdana" w:hAnsi="Verdana"/>
          <w:sz w:val="20"/>
          <w:lang w:val="ru-RU"/>
        </w:rPr>
        <w:t xml:space="preserve"> </w:t>
      </w:r>
      <w:r>
        <w:rPr>
          <w:rFonts w:ascii="Verdana" w:hAnsi="Verdana"/>
          <w:sz w:val="20"/>
          <w:lang w:val="ru-RU"/>
        </w:rPr>
        <w:t>класс _______________</w:t>
      </w:r>
      <w:r w:rsidRPr="000E7A18">
        <w:rPr>
          <w:rFonts w:ascii="Verdana" w:hAnsi="Verdana"/>
          <w:sz w:val="20"/>
          <w:lang w:val="ru-RU"/>
        </w:rPr>
        <w:t xml:space="preserve"> </w:t>
      </w:r>
      <w:r>
        <w:rPr>
          <w:rFonts w:ascii="Verdana" w:hAnsi="Verdana"/>
          <w:sz w:val="20"/>
          <w:lang w:val="ru-RU"/>
        </w:rPr>
        <w:t>Учреждение____________</w:t>
      </w:r>
    </w:p>
    <w:p w:rsidR="0037249A" w:rsidRPr="000E7A18" w:rsidRDefault="0037249A" w:rsidP="0037249A">
      <w:pPr>
        <w:rPr>
          <w:rFonts w:ascii="Verdana" w:hAnsi="Verdana"/>
          <w:sz w:val="20"/>
          <w:szCs w:val="20"/>
          <w:lang w:val="ru-RU"/>
        </w:rPr>
      </w:pPr>
    </w:p>
    <w:tbl>
      <w:tblPr>
        <w:tblW w:w="105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000"/>
      </w:tblPr>
      <w:tblGrid>
        <w:gridCol w:w="1743"/>
        <w:gridCol w:w="2865"/>
        <w:gridCol w:w="2127"/>
        <w:gridCol w:w="1984"/>
        <w:gridCol w:w="1843"/>
      </w:tblGrid>
      <w:tr w:rsidR="000E7A18" w:rsidTr="00782EFF">
        <w:trPr>
          <w:tblHeader/>
        </w:trPr>
        <w:tc>
          <w:tcPr>
            <w:tcW w:w="17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Default="000E7A18" w:rsidP="00C64FB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Default="000E7A18" w:rsidP="00C64FB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Default="000E7A18" w:rsidP="00C64FB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782EFF" w:rsidRDefault="00782EFF" w:rsidP="00C64FB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782EFF" w:rsidRDefault="00782EFF" w:rsidP="00C64FB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ru-RU"/>
              </w:rPr>
              <w:t>1</w:t>
            </w:r>
          </w:p>
        </w:tc>
      </w:tr>
      <w:tr w:rsidR="000E7A18" w:rsidRPr="00FE0ABA" w:rsidTr="00782EFF">
        <w:trPr>
          <w:tblHeader/>
        </w:trPr>
        <w:tc>
          <w:tcPr>
            <w:tcW w:w="17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4A16F6" w:rsidRDefault="000E7A18" w:rsidP="00C64FB9">
            <w:pPr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Понимание концепций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450824" w:rsidRDefault="002B7A0A" w:rsidP="002B7A0A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П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онима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ет</w:t>
            </w:r>
            <w:r w:rsidR="000E7A18" w:rsidRPr="006E602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все ключевые</w:t>
            </w:r>
            <w:r w:rsidR="000E7A18" w:rsidRPr="006E602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концепции, предлагает собственные трактовки и делает умозаключения  (обобщает, представляет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 xml:space="preserve"> пра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ктическое применение, выстраивает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 xml:space="preserve"> аналогии).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Default="002B7A0A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П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онима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ет основные концепции, 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предлага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ет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 xml:space="preserve"> с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обственные трактовки или старается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 xml:space="preserve"> делать умозаключения.</w:t>
            </w:r>
          </w:p>
          <w:p w:rsidR="000E7A18" w:rsidRPr="009A17E7" w:rsidRDefault="000E7A18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Default="002B7A0A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П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онима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ет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некоторые из основных концепций, 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предлага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ет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 xml:space="preserve"> некоторы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е простые трактовки или старается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 xml:space="preserve"> делать умозаключения.</w:t>
            </w:r>
          </w:p>
          <w:p w:rsidR="000E7A18" w:rsidRPr="009A17E7" w:rsidRDefault="000E7A18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FE0ABA" w:rsidRDefault="002B7A0A" w:rsidP="002B7A0A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Н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е понима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ет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 xml:space="preserve"> ключевые концепции. </w:t>
            </w:r>
          </w:p>
        </w:tc>
      </w:tr>
      <w:tr w:rsidR="000E7A18" w:rsidRPr="004E3FA2" w:rsidTr="00782EFF">
        <w:trPr>
          <w:tblHeader/>
        </w:trPr>
        <w:tc>
          <w:tcPr>
            <w:tcW w:w="17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4A16F6" w:rsidRDefault="000E7A18" w:rsidP="00C64FB9">
            <w:pPr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Язык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Default="002B7A0A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И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спользу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ет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 xml:space="preserve"> литературные пр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иемы, которые нравятся слушателям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.</w:t>
            </w:r>
          </w:p>
          <w:p w:rsidR="000E7A18" w:rsidRPr="00DF2CEA" w:rsidRDefault="000E7A18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Default="002B7A0A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И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спользу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ет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 xml:space="preserve"> литературные приемы, которые помога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ют удерживать внимание слушателей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.</w:t>
            </w:r>
          </w:p>
          <w:p w:rsidR="000E7A18" w:rsidRPr="00DF2CEA" w:rsidRDefault="000E7A18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Default="002B7A0A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С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тара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ется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 xml:space="preserve"> использовать литературные приемы, которые помога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ют удерживать внимание слушателей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.</w:t>
            </w:r>
          </w:p>
          <w:p w:rsidR="000E7A18" w:rsidRPr="004E3FA2" w:rsidRDefault="000E7A18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Default="002B7A0A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Не пытается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 xml:space="preserve"> использовать литературные приемы, которые помога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ют удерживать внимание слушателей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.</w:t>
            </w:r>
          </w:p>
          <w:p w:rsidR="000E7A18" w:rsidRDefault="000E7A18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</w:p>
          <w:p w:rsidR="000E7A18" w:rsidRPr="004E3FA2" w:rsidRDefault="000E7A18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0E7A18" w:rsidTr="00782EFF">
        <w:trPr>
          <w:tblHeader/>
        </w:trPr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4A16F6" w:rsidRDefault="000E7A18" w:rsidP="00C64FB9">
            <w:pPr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Структура предложений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D12F69" w:rsidRDefault="000E7A18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Предложения плавно переходят из одного в другое и отличаются по длине и структуре для более полной передачи смысла.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Default="002B7A0A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П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редложения разнообразны и плавно переходят из одного в другое.</w:t>
            </w:r>
          </w:p>
          <w:p w:rsidR="000E7A18" w:rsidRPr="00204C66" w:rsidRDefault="000E7A18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204C66" w:rsidRDefault="002B7A0A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П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редложения не отличаются разнообразием.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0E7A18" w:rsidRDefault="000E7A18" w:rsidP="002B7A0A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Структура предложений простая</w:t>
            </w:r>
            <w:r w:rsidRPr="000E7A18">
              <w:rPr>
                <w:rFonts w:ascii="Verdana" w:hAnsi="Verdana"/>
                <w:sz w:val="20"/>
                <w:szCs w:val="20"/>
                <w:lang w:val="ru-RU"/>
              </w:rPr>
              <w:t>.</w:t>
            </w:r>
          </w:p>
        </w:tc>
      </w:tr>
      <w:tr w:rsidR="000E7A18" w:rsidRPr="00D2594D" w:rsidTr="00782EFF">
        <w:trPr>
          <w:tblHeader/>
        </w:trPr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4A16F6" w:rsidRDefault="000E7A18" w:rsidP="00C64FB9">
            <w:pPr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Правила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2E6DFA" w:rsidRDefault="002B7A0A" w:rsidP="002B7A0A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Речь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 xml:space="preserve"> не содержит гр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амматических или речевых ошибок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.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2E6DFA" w:rsidRDefault="002B7A0A" w:rsidP="002B7A0A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Речь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 xml:space="preserve"> содержит одну или две незначительные грамматические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 или речевые ошибки.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D2594D" w:rsidRDefault="002B7A0A" w:rsidP="002B7A0A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Речь 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содержит серьезные ошибки грамматике.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D2594D" w:rsidRDefault="002B7A0A" w:rsidP="002B7A0A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Речь 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содержит много ошибок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.</w:t>
            </w:r>
          </w:p>
        </w:tc>
      </w:tr>
      <w:tr w:rsidR="000E7A18" w:rsidRPr="00295839" w:rsidTr="00782EFF">
        <w:trPr>
          <w:tblHeader/>
        </w:trPr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4A16F6" w:rsidRDefault="000E7A18" w:rsidP="00C64FB9">
            <w:pPr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Творчество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2F377C" w:rsidRDefault="00782EFF" w:rsidP="00782EFF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Удачно и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спользу</w:t>
            </w:r>
            <w:r w:rsidR="002B7A0A">
              <w:rPr>
                <w:rFonts w:ascii="Verdana" w:hAnsi="Verdana"/>
                <w:sz w:val="20"/>
                <w:szCs w:val="20"/>
                <w:lang w:val="ru-RU"/>
              </w:rPr>
              <w:t xml:space="preserve">ет 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литературные приемы для того, чтобы выразить свои идеи оригинальным сп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особом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.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295839" w:rsidRDefault="00782EFF" w:rsidP="00782EFF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Старается 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>использ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овать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 xml:space="preserve"> приемы для того, чтобы выразить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свои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 xml:space="preserve"> иде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и</w:t>
            </w:r>
            <w:r w:rsidR="000E7A18">
              <w:rPr>
                <w:rFonts w:ascii="Verdana" w:hAnsi="Verdana"/>
                <w:sz w:val="20"/>
                <w:szCs w:val="20"/>
                <w:lang w:val="ru-RU"/>
              </w:rPr>
              <w:t xml:space="preserve"> оригинальным способом.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295839" w:rsidRDefault="00782EFF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Неоригинально используется шаблонные приемы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295839" w:rsidRDefault="00782EFF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Не использует приемы.</w:t>
            </w:r>
          </w:p>
        </w:tc>
      </w:tr>
      <w:tr w:rsidR="000E7A18" w:rsidRPr="000F7803" w:rsidTr="00782EFF">
        <w:trPr>
          <w:tblHeader/>
        </w:trPr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4A16F6" w:rsidRDefault="000E7A18" w:rsidP="00C64FB9">
            <w:pPr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Связь с источниками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0F7803" w:rsidRDefault="000E7A18" w:rsidP="00782EFF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Содержание</w:t>
            </w:r>
            <w:r w:rsidRPr="000F7803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="00782EFF">
              <w:rPr>
                <w:rFonts w:ascii="Verdana" w:hAnsi="Verdana"/>
                <w:sz w:val="20"/>
                <w:szCs w:val="20"/>
                <w:lang w:val="ru-RU"/>
              </w:rPr>
              <w:t>речи</w:t>
            </w:r>
            <w:r w:rsidRPr="000F7803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поддерживается</w:t>
            </w:r>
            <w:r w:rsidRPr="000F7803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большим</w:t>
            </w:r>
            <w:r w:rsidRPr="000F7803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разнообразием</w:t>
            </w:r>
            <w:r w:rsidRPr="000F7803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надежных</w:t>
            </w:r>
            <w:r w:rsidRPr="000F7803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источников</w:t>
            </w:r>
            <w:r w:rsidRPr="000F7803">
              <w:rPr>
                <w:rFonts w:ascii="Verdana" w:hAnsi="Verdana"/>
                <w:sz w:val="20"/>
                <w:szCs w:val="20"/>
                <w:lang w:val="ru-RU"/>
              </w:rPr>
              <w:t xml:space="preserve">. </w:t>
            </w:r>
            <w:r w:rsidR="00782EFF">
              <w:rPr>
                <w:rFonts w:ascii="Verdana" w:hAnsi="Verdana"/>
                <w:sz w:val="20"/>
                <w:szCs w:val="20"/>
                <w:lang w:val="ru-RU"/>
              </w:rPr>
              <w:t xml:space="preserve">Источники цитируются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 корректно.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Default="000E7A18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Содержание письма подд</w:t>
            </w:r>
            <w:r w:rsidR="00782EFF">
              <w:rPr>
                <w:rFonts w:ascii="Verdana" w:hAnsi="Verdana"/>
                <w:sz w:val="20"/>
                <w:szCs w:val="20"/>
                <w:lang w:val="ru-RU"/>
              </w:rPr>
              <w:t>ерживается хорошими источниками, но нет цитат.</w:t>
            </w:r>
          </w:p>
          <w:p w:rsidR="000E7A18" w:rsidRPr="000F7803" w:rsidRDefault="000E7A18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Pr="000F7803" w:rsidRDefault="00782EFF" w:rsidP="00782EFF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Источники не указываются, но цитируются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0E7A18" w:rsidRDefault="000E7A18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Источники цитируются некорректно.</w:t>
            </w:r>
          </w:p>
          <w:p w:rsidR="000E7A18" w:rsidRPr="000F7803" w:rsidRDefault="000E7A18" w:rsidP="00C64FB9">
            <w:pPr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</w:tbl>
    <w:p w:rsidR="000E7A18" w:rsidRDefault="000E7A18">
      <w:pPr>
        <w:rPr>
          <w:lang w:val="ru-RU"/>
        </w:rPr>
      </w:pPr>
    </w:p>
    <w:p w:rsidR="000E7A18" w:rsidRDefault="0037249A">
      <w:pPr>
        <w:rPr>
          <w:lang w:val="ru-RU"/>
        </w:rPr>
      </w:pPr>
      <w:r>
        <w:rPr>
          <w:lang w:val="ru-RU"/>
        </w:rPr>
        <w:t>Всего</w:t>
      </w:r>
    </w:p>
    <w:p w:rsidR="0037249A" w:rsidRDefault="0037249A" w:rsidP="000E7A18">
      <w:pPr>
        <w:rPr>
          <w:rFonts w:ascii="Verdana" w:hAnsi="Verdana"/>
          <w:b/>
          <w:sz w:val="36"/>
          <w:szCs w:val="36"/>
          <w:lang w:val="ru-RU"/>
        </w:rPr>
      </w:pPr>
    </w:p>
    <w:p w:rsidR="000E7A18" w:rsidRPr="0037249A" w:rsidRDefault="0037249A" w:rsidP="000E7A18">
      <w:pPr>
        <w:rPr>
          <w:rFonts w:ascii="Verdana" w:hAnsi="Verdana"/>
          <w:sz w:val="28"/>
          <w:szCs w:val="28"/>
          <w:lang w:val="ru-RU"/>
        </w:rPr>
      </w:pPr>
      <w:r>
        <w:rPr>
          <w:rFonts w:ascii="Verdana" w:hAnsi="Verdana"/>
          <w:sz w:val="28"/>
          <w:szCs w:val="28"/>
          <w:lang w:val="ru-RU"/>
        </w:rPr>
        <w:lastRenderedPageBreak/>
        <w:t>Оценивание аргументации предложения</w:t>
      </w:r>
    </w:p>
    <w:p w:rsidR="000E7A18" w:rsidRDefault="000E7A18" w:rsidP="000E7A18">
      <w:pPr>
        <w:rPr>
          <w:rFonts w:ascii="Verdana" w:hAnsi="Verdana"/>
          <w:b/>
          <w:sz w:val="20"/>
          <w:szCs w:val="20"/>
        </w:rPr>
      </w:pPr>
    </w:p>
    <w:tbl>
      <w:tblPr>
        <w:tblW w:w="95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000"/>
      </w:tblPr>
      <w:tblGrid>
        <w:gridCol w:w="6451"/>
        <w:gridCol w:w="1559"/>
        <w:gridCol w:w="1559"/>
      </w:tblGrid>
      <w:tr w:rsidR="00782EFF" w:rsidTr="00782EFF">
        <w:trPr>
          <w:tblHeader/>
        </w:trPr>
        <w:tc>
          <w:tcPr>
            <w:tcW w:w="645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Default="00782EFF" w:rsidP="00C64FB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2EFF" w:rsidRDefault="00782EFF" w:rsidP="00C64FB9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Балл</w:t>
            </w:r>
          </w:p>
          <w:p w:rsidR="00782EFF" w:rsidRDefault="00782EFF" w:rsidP="00C64FB9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1/0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801816" w:rsidRDefault="00782EFF" w:rsidP="00C64FB9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Комментарии</w:t>
            </w:r>
          </w:p>
        </w:tc>
      </w:tr>
      <w:tr w:rsidR="00782EFF" w:rsidRPr="00782EFF" w:rsidTr="00782EFF">
        <w:tc>
          <w:tcPr>
            <w:tcW w:w="645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801816" w:rsidRDefault="00782EFF" w:rsidP="000E7A18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Ученик может четко объяснить свою позицию в утвердительной форме.</w:t>
            </w:r>
          </w:p>
        </w:tc>
        <w:tc>
          <w:tcPr>
            <w:tcW w:w="15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2EFF" w:rsidRP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782EFF" w:rsidRPr="00782EFF" w:rsidTr="00782EFF">
        <w:tc>
          <w:tcPr>
            <w:tcW w:w="645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0C7EFC" w:rsidRDefault="00782EFF" w:rsidP="000E7A18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Ученик оценивает достоверность качественных доказательств.</w:t>
            </w:r>
          </w:p>
        </w:tc>
        <w:tc>
          <w:tcPr>
            <w:tcW w:w="15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2EFF" w:rsidRP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782EFF" w:rsidRPr="00782EFF" w:rsidTr="00782EFF">
        <w:tc>
          <w:tcPr>
            <w:tcW w:w="645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F9266C" w:rsidRDefault="00782EFF" w:rsidP="000E7A18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Ученик оценивает</w:t>
            </w:r>
            <w:r w:rsidRPr="00F9266C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достоверность</w:t>
            </w:r>
            <w:r w:rsidRPr="00F9266C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количественных доказательств</w:t>
            </w:r>
            <w:r w:rsidRPr="00F9266C">
              <w:rPr>
                <w:rFonts w:ascii="Verdana" w:hAnsi="Verdana"/>
                <w:sz w:val="20"/>
                <w:szCs w:val="20"/>
                <w:lang w:val="ru-RU"/>
              </w:rPr>
              <w:t>.</w:t>
            </w:r>
          </w:p>
        </w:tc>
        <w:tc>
          <w:tcPr>
            <w:tcW w:w="15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2EFF" w:rsidRP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782EFF" w:rsidRPr="00782EFF" w:rsidTr="00782EFF">
        <w:tc>
          <w:tcPr>
            <w:tcW w:w="645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F9266C" w:rsidRDefault="00782EFF" w:rsidP="000E7A18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Ученик анализирует</w:t>
            </w:r>
            <w:r w:rsidRPr="00F9266C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и</w:t>
            </w:r>
            <w:r w:rsidRPr="00F9266C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оценивает</w:t>
            </w:r>
            <w:r w:rsidRPr="00F9266C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аргументацию, на которой построены выводы, сделанные другими людьми</w:t>
            </w:r>
            <w:r w:rsidRPr="00F9266C">
              <w:rPr>
                <w:rFonts w:ascii="Verdana" w:hAnsi="Verdana"/>
                <w:sz w:val="20"/>
                <w:szCs w:val="20"/>
                <w:lang w:val="ru-RU"/>
              </w:rPr>
              <w:t>.</w:t>
            </w:r>
          </w:p>
        </w:tc>
        <w:tc>
          <w:tcPr>
            <w:tcW w:w="15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2EFF" w:rsidRP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782EFF" w:rsidRPr="00782EFF" w:rsidTr="00782EFF">
        <w:tc>
          <w:tcPr>
            <w:tcW w:w="645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F9266C" w:rsidRDefault="00782EFF" w:rsidP="000E7A18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Ученик анализирует</w:t>
            </w:r>
            <w:r w:rsidRPr="00F9266C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и</w:t>
            </w:r>
            <w:r w:rsidRPr="00F9266C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оценивает</w:t>
            </w:r>
            <w:r w:rsidRPr="00F9266C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аргументацию, на которой построены его выводы</w:t>
            </w:r>
            <w:r w:rsidRPr="00F9266C">
              <w:rPr>
                <w:rFonts w:ascii="Verdana" w:hAnsi="Verdana"/>
                <w:sz w:val="20"/>
                <w:szCs w:val="20"/>
                <w:lang w:val="ru-RU"/>
              </w:rPr>
              <w:t>.</w:t>
            </w:r>
          </w:p>
        </w:tc>
        <w:tc>
          <w:tcPr>
            <w:tcW w:w="15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2EFF" w:rsidRP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782EFF" w:rsidRPr="00782EFF" w:rsidTr="00782EFF">
        <w:tc>
          <w:tcPr>
            <w:tcW w:w="645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D434B9" w:rsidRDefault="00782EFF" w:rsidP="000E7A18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Ученик подтверждает свою точку зрения мнениями экспертов. </w:t>
            </w:r>
          </w:p>
        </w:tc>
        <w:tc>
          <w:tcPr>
            <w:tcW w:w="15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2EFF" w:rsidRP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782EFF" w:rsidRPr="00782EFF" w:rsidTr="00782EFF">
        <w:tc>
          <w:tcPr>
            <w:tcW w:w="6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782EFF" w:rsidRDefault="00782EFF" w:rsidP="00782EFF">
            <w:pPr>
              <w:pStyle w:val="a4"/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  <w:lang w:val="ru-RU"/>
              </w:rPr>
            </w:pPr>
            <w:r w:rsidRPr="00782EFF">
              <w:rPr>
                <w:rFonts w:ascii="Verdana" w:hAnsi="Verdana"/>
                <w:sz w:val="20"/>
                <w:szCs w:val="20"/>
                <w:lang w:val="ru-RU"/>
              </w:rPr>
              <w:t xml:space="preserve">Ученик использует многообразие методов и обширный спектр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доказательств</w:t>
            </w:r>
            <w:r w:rsidRPr="00782EFF">
              <w:rPr>
                <w:rFonts w:ascii="Verdana" w:hAnsi="Verdana"/>
                <w:sz w:val="20"/>
                <w:szCs w:val="20"/>
                <w:lang w:val="ru-RU"/>
              </w:rPr>
              <w:t>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2EFF" w:rsidRP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782EFF" w:rsidRPr="00782EFF" w:rsidTr="00782EFF">
        <w:tc>
          <w:tcPr>
            <w:tcW w:w="6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D434B9" w:rsidRDefault="00782EFF" w:rsidP="00782EFF">
            <w:pPr>
              <w:numPr>
                <w:ilvl w:val="0"/>
                <w:numId w:val="2"/>
              </w:numPr>
              <w:ind w:left="460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Ученик</w:t>
            </w:r>
            <w:r w:rsidRPr="00D434B9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предвидит</w:t>
            </w:r>
            <w:r w:rsidRPr="00D434B9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контраргументы</w:t>
            </w:r>
            <w:r w:rsidRPr="00D434B9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и</w:t>
            </w:r>
            <w:r w:rsidRPr="00D434B9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продумывает способы ответа на них.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2EFF" w:rsidRP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782EFF" w:rsidTr="00782EFF">
        <w:tc>
          <w:tcPr>
            <w:tcW w:w="6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E86A75" w:rsidRDefault="00782EFF" w:rsidP="00782EFF">
            <w:pPr>
              <w:numPr>
                <w:ilvl w:val="0"/>
                <w:numId w:val="2"/>
              </w:numPr>
              <w:ind w:left="460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Ученик приводит убедительные доводы.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782EFF" w:rsidRPr="00782EFF" w:rsidTr="00782EFF">
        <w:tc>
          <w:tcPr>
            <w:tcW w:w="6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Default="00782EFF" w:rsidP="00782EFF">
            <w:pPr>
              <w:numPr>
                <w:ilvl w:val="0"/>
                <w:numId w:val="2"/>
              </w:numPr>
              <w:ind w:left="460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В наличии вывод и призыв.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2EFF" w:rsidRP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782EFF" w:rsidRPr="00782EFF" w:rsidRDefault="00782EFF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37249A" w:rsidRPr="00782EFF" w:rsidTr="00782EFF">
        <w:tc>
          <w:tcPr>
            <w:tcW w:w="6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37249A" w:rsidRDefault="0037249A" w:rsidP="0037249A">
            <w:pPr>
              <w:ind w:left="460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249A" w:rsidRPr="00782EFF" w:rsidRDefault="0037249A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72" w:type="dxa"/>
              <w:right w:w="86" w:type="dxa"/>
            </w:tcMar>
          </w:tcPr>
          <w:p w:rsidR="0037249A" w:rsidRPr="00782EFF" w:rsidRDefault="0037249A" w:rsidP="00C64FB9">
            <w:pPr>
              <w:jc w:val="center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</w:tbl>
    <w:p w:rsidR="000E7A18" w:rsidRDefault="000E7A18">
      <w:pPr>
        <w:rPr>
          <w:lang w:val="ru-RU"/>
        </w:rPr>
      </w:pPr>
    </w:p>
    <w:p w:rsidR="000E7A18" w:rsidRDefault="000E7A18">
      <w:pPr>
        <w:rPr>
          <w:lang w:val="ru-RU"/>
        </w:rPr>
      </w:pPr>
    </w:p>
    <w:p w:rsidR="000E7A18" w:rsidRDefault="000E7A18">
      <w:pPr>
        <w:rPr>
          <w:lang w:val="ru-RU"/>
        </w:rPr>
      </w:pPr>
    </w:p>
    <w:p w:rsidR="002B7A0A" w:rsidRDefault="002B7A0A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782EFF" w:rsidRDefault="00782EFF" w:rsidP="000E7A18">
      <w:pPr>
        <w:tabs>
          <w:tab w:val="left" w:pos="3537"/>
        </w:tabs>
        <w:jc w:val="center"/>
        <w:rPr>
          <w:b/>
          <w:bCs/>
          <w:sz w:val="28"/>
          <w:szCs w:val="28"/>
          <w:lang w:val="ru-RU"/>
        </w:rPr>
      </w:pPr>
    </w:p>
    <w:p w:rsidR="000E7A18" w:rsidRPr="0037249A" w:rsidRDefault="000E7A18" w:rsidP="000E7A18">
      <w:pPr>
        <w:pStyle w:val="a3"/>
        <w:rPr>
          <w:rFonts w:ascii="Verdana" w:hAnsi="Verdana"/>
          <w:sz w:val="28"/>
          <w:szCs w:val="28"/>
          <w:lang w:val="ru-RU"/>
        </w:rPr>
      </w:pPr>
      <w:r w:rsidRPr="0037249A">
        <w:rPr>
          <w:rFonts w:ascii="Verdana" w:hAnsi="Verdana"/>
          <w:sz w:val="28"/>
          <w:szCs w:val="28"/>
          <w:lang w:val="ru-RU"/>
        </w:rPr>
        <w:lastRenderedPageBreak/>
        <w:t xml:space="preserve">Критерии оценивания </w:t>
      </w:r>
      <w:r w:rsidR="00782EFF" w:rsidRPr="0037249A">
        <w:rPr>
          <w:rFonts w:ascii="Verdana" w:hAnsi="Verdana"/>
          <w:sz w:val="28"/>
          <w:szCs w:val="28"/>
          <w:lang w:val="ru-RU"/>
        </w:rPr>
        <w:t>творческого проекта (плаката, коллажа)</w:t>
      </w:r>
    </w:p>
    <w:tbl>
      <w:tblPr>
        <w:tblW w:w="9229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779"/>
        <w:gridCol w:w="1509"/>
        <w:gridCol w:w="1941"/>
      </w:tblGrid>
      <w:tr w:rsidR="00782EFF" w:rsidRPr="00D21EBD" w:rsidTr="00782EFF">
        <w:trPr>
          <w:tblHeader/>
        </w:trPr>
        <w:tc>
          <w:tcPr>
            <w:tcW w:w="5969" w:type="dxa"/>
            <w:shd w:val="clear" w:color="auto" w:fill="auto"/>
            <w:vAlign w:val="center"/>
          </w:tcPr>
          <w:p w:rsidR="00782EFF" w:rsidRPr="0037249A" w:rsidRDefault="00782EFF" w:rsidP="00C64FB9">
            <w:pPr>
              <w:jc w:val="center"/>
              <w:rPr>
                <w:rFonts w:ascii="Verdana" w:hAnsi="Verdana"/>
                <w:bCs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782EFF" w:rsidRPr="0037249A" w:rsidRDefault="00782EFF" w:rsidP="00C64FB9">
            <w:pPr>
              <w:jc w:val="center"/>
              <w:rPr>
                <w:rFonts w:ascii="Verdana" w:hAnsi="Verdana"/>
                <w:bCs/>
                <w:sz w:val="28"/>
                <w:szCs w:val="28"/>
                <w:lang w:val="ru-RU"/>
              </w:rPr>
            </w:pPr>
            <w:r w:rsidRPr="0037249A">
              <w:rPr>
                <w:rFonts w:ascii="Verdana" w:hAnsi="Verdana"/>
                <w:bCs/>
                <w:sz w:val="28"/>
                <w:szCs w:val="28"/>
                <w:lang w:val="ru-RU"/>
              </w:rPr>
              <w:t xml:space="preserve">Балл </w:t>
            </w:r>
          </w:p>
          <w:p w:rsidR="00782EFF" w:rsidRPr="0037249A" w:rsidRDefault="00782EFF" w:rsidP="00C64FB9">
            <w:pPr>
              <w:jc w:val="center"/>
              <w:rPr>
                <w:rFonts w:ascii="Verdana" w:hAnsi="Verdana"/>
                <w:bCs/>
                <w:sz w:val="28"/>
                <w:szCs w:val="28"/>
                <w:lang w:val="ru-RU"/>
              </w:rPr>
            </w:pPr>
            <w:r w:rsidRPr="0037249A">
              <w:rPr>
                <w:rFonts w:ascii="Verdana" w:hAnsi="Verdana"/>
                <w:bCs/>
                <w:sz w:val="28"/>
                <w:szCs w:val="28"/>
                <w:lang w:val="ru-RU"/>
              </w:rPr>
              <w:t>1/0</w:t>
            </w:r>
          </w:p>
        </w:tc>
        <w:tc>
          <w:tcPr>
            <w:tcW w:w="1701" w:type="dxa"/>
          </w:tcPr>
          <w:p w:rsidR="00782EFF" w:rsidRPr="0037249A" w:rsidRDefault="00782EFF" w:rsidP="00C64FB9">
            <w:pPr>
              <w:jc w:val="center"/>
              <w:rPr>
                <w:rFonts w:ascii="Verdana" w:hAnsi="Verdana"/>
                <w:bCs/>
                <w:sz w:val="28"/>
                <w:szCs w:val="28"/>
                <w:lang w:val="ru-RU"/>
              </w:rPr>
            </w:pPr>
            <w:r w:rsidRPr="0037249A">
              <w:rPr>
                <w:rFonts w:ascii="Verdana" w:hAnsi="Verdana"/>
                <w:bCs/>
                <w:sz w:val="28"/>
                <w:szCs w:val="28"/>
                <w:lang w:val="ru-RU"/>
              </w:rPr>
              <w:t>комментарий</w:t>
            </w:r>
          </w:p>
        </w:tc>
      </w:tr>
      <w:tr w:rsidR="00782EFF" w:rsidRPr="008F608F" w:rsidTr="00782EFF">
        <w:tc>
          <w:tcPr>
            <w:tcW w:w="5969" w:type="dxa"/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  <w:r w:rsidRPr="0037249A">
              <w:rPr>
                <w:rFonts w:ascii="Verdana" w:hAnsi="Verdana"/>
                <w:sz w:val="28"/>
                <w:szCs w:val="28"/>
                <w:lang w:val="ru-RU"/>
              </w:rPr>
              <w:t>Генерация идеи</w:t>
            </w:r>
          </w:p>
        </w:tc>
        <w:tc>
          <w:tcPr>
            <w:tcW w:w="1559" w:type="dxa"/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</w:tr>
      <w:tr w:rsidR="00782EFF" w:rsidRPr="008F608F" w:rsidTr="00782EFF">
        <w:tc>
          <w:tcPr>
            <w:tcW w:w="5969" w:type="dxa"/>
          </w:tcPr>
          <w:p w:rsidR="00782EFF" w:rsidRPr="0037249A" w:rsidDel="0009761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  <w:r w:rsidRPr="0037249A">
              <w:rPr>
                <w:rFonts w:ascii="Verdana" w:hAnsi="Verdana"/>
                <w:sz w:val="28"/>
                <w:szCs w:val="28"/>
                <w:lang w:val="ru-RU"/>
              </w:rPr>
              <w:t>Гибкость мышления (яркость идеи, нестандартность)</w:t>
            </w:r>
          </w:p>
        </w:tc>
        <w:tc>
          <w:tcPr>
            <w:tcW w:w="1559" w:type="dxa"/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</w:tr>
      <w:tr w:rsidR="00782EFF" w:rsidRPr="008F608F" w:rsidTr="00782EFF">
        <w:tc>
          <w:tcPr>
            <w:tcW w:w="5969" w:type="dxa"/>
          </w:tcPr>
          <w:p w:rsidR="00782EFF" w:rsidRPr="0037249A" w:rsidDel="0009761A" w:rsidRDefault="0037249A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  <w:r w:rsidRPr="0037249A">
              <w:rPr>
                <w:rFonts w:ascii="Verdana" w:hAnsi="Verdana"/>
                <w:sz w:val="28"/>
                <w:szCs w:val="28"/>
                <w:lang w:val="ru-RU"/>
              </w:rPr>
              <w:t>Учет традиций восприятия героев или автора</w:t>
            </w:r>
          </w:p>
        </w:tc>
        <w:tc>
          <w:tcPr>
            <w:tcW w:w="1559" w:type="dxa"/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</w:tr>
      <w:tr w:rsidR="00782EFF" w:rsidRPr="008F608F" w:rsidTr="00782EFF">
        <w:tc>
          <w:tcPr>
            <w:tcW w:w="5969" w:type="dxa"/>
          </w:tcPr>
          <w:p w:rsidR="00782EFF" w:rsidRPr="0037249A" w:rsidRDefault="0037249A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  <w:r w:rsidRPr="0037249A">
              <w:rPr>
                <w:rFonts w:ascii="Verdana" w:hAnsi="Verdana"/>
                <w:sz w:val="28"/>
                <w:szCs w:val="28"/>
                <w:lang w:val="ru-RU"/>
              </w:rPr>
              <w:t xml:space="preserve">Соответствие задачам </w:t>
            </w:r>
          </w:p>
        </w:tc>
        <w:tc>
          <w:tcPr>
            <w:tcW w:w="1559" w:type="dxa"/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</w:tr>
      <w:tr w:rsidR="00782EFF" w:rsidRPr="008F608F" w:rsidTr="00782EFF">
        <w:tc>
          <w:tcPr>
            <w:tcW w:w="5969" w:type="dxa"/>
          </w:tcPr>
          <w:p w:rsidR="00782EFF" w:rsidRPr="0037249A" w:rsidRDefault="0037249A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  <w:r w:rsidRPr="0037249A">
              <w:rPr>
                <w:rFonts w:ascii="Verdana" w:hAnsi="Verdana"/>
                <w:sz w:val="28"/>
                <w:szCs w:val="28"/>
                <w:lang w:val="ru-RU"/>
              </w:rPr>
              <w:t>Доступность языка и образов большинству</w:t>
            </w:r>
          </w:p>
        </w:tc>
        <w:tc>
          <w:tcPr>
            <w:tcW w:w="1559" w:type="dxa"/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</w:tr>
      <w:tr w:rsidR="00782EFF" w:rsidRPr="008F608F" w:rsidTr="00782EFF">
        <w:tc>
          <w:tcPr>
            <w:tcW w:w="5969" w:type="dxa"/>
          </w:tcPr>
          <w:p w:rsidR="00782EFF" w:rsidRPr="0037249A" w:rsidRDefault="0037249A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  <w:r w:rsidRPr="0037249A">
              <w:rPr>
                <w:rFonts w:ascii="Verdana" w:hAnsi="Verdana"/>
                <w:sz w:val="28"/>
                <w:szCs w:val="28"/>
                <w:lang w:val="ru-RU"/>
              </w:rPr>
              <w:t>Разработанность идеи</w:t>
            </w:r>
          </w:p>
        </w:tc>
        <w:tc>
          <w:tcPr>
            <w:tcW w:w="1559" w:type="dxa"/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</w:tr>
      <w:tr w:rsidR="00782EFF" w:rsidRPr="00FE0ABA" w:rsidTr="00782EFF">
        <w:tc>
          <w:tcPr>
            <w:tcW w:w="596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  <w:r w:rsidRPr="0037249A">
              <w:rPr>
                <w:rFonts w:ascii="Verdana" w:hAnsi="Verdana"/>
                <w:sz w:val="28"/>
                <w:szCs w:val="28"/>
                <w:lang w:val="ru-RU"/>
              </w:rPr>
              <w:t>Понимание концепций</w:t>
            </w:r>
          </w:p>
        </w:tc>
        <w:tc>
          <w:tcPr>
            <w:tcW w:w="155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</w:tr>
      <w:tr w:rsidR="00782EFF" w:rsidRPr="004E3FA2" w:rsidTr="00782EFF">
        <w:tc>
          <w:tcPr>
            <w:tcW w:w="596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782EFF" w:rsidRPr="0037249A" w:rsidRDefault="0037249A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  <w:r w:rsidRPr="0037249A">
              <w:rPr>
                <w:rFonts w:ascii="Verdana" w:hAnsi="Verdana"/>
                <w:sz w:val="28"/>
                <w:szCs w:val="28"/>
                <w:lang w:val="ru-RU"/>
              </w:rPr>
              <w:t>Цвет</w:t>
            </w:r>
          </w:p>
        </w:tc>
        <w:tc>
          <w:tcPr>
            <w:tcW w:w="155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</w:tr>
      <w:tr w:rsidR="00782EFF" w:rsidRPr="000E7A18" w:rsidTr="00782EFF">
        <w:tc>
          <w:tcPr>
            <w:tcW w:w="596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782EFF" w:rsidRPr="0037249A" w:rsidRDefault="0037249A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  <w:r w:rsidRPr="0037249A">
              <w:rPr>
                <w:rFonts w:ascii="Verdana" w:hAnsi="Verdana"/>
                <w:sz w:val="28"/>
                <w:szCs w:val="28"/>
                <w:lang w:val="ru-RU"/>
              </w:rPr>
              <w:t>Убедительность, привлекательность</w:t>
            </w:r>
          </w:p>
        </w:tc>
        <w:tc>
          <w:tcPr>
            <w:tcW w:w="155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</w:tr>
      <w:tr w:rsidR="00782EFF" w:rsidRPr="00D2594D" w:rsidTr="00782EFF">
        <w:tc>
          <w:tcPr>
            <w:tcW w:w="596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  <w:r w:rsidRPr="0037249A">
              <w:rPr>
                <w:rFonts w:ascii="Verdana" w:hAnsi="Verdana"/>
                <w:sz w:val="28"/>
                <w:szCs w:val="28"/>
                <w:lang w:val="ru-RU"/>
              </w:rPr>
              <w:t>Правил</w:t>
            </w:r>
            <w:r w:rsidR="0037249A" w:rsidRPr="0037249A">
              <w:rPr>
                <w:rFonts w:ascii="Verdana" w:hAnsi="Verdana"/>
                <w:sz w:val="28"/>
                <w:szCs w:val="28"/>
                <w:lang w:val="ru-RU"/>
              </w:rPr>
              <w:t>ьность речи</w:t>
            </w:r>
          </w:p>
        </w:tc>
        <w:tc>
          <w:tcPr>
            <w:tcW w:w="155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</w:tr>
      <w:tr w:rsidR="00782EFF" w:rsidRPr="000F7803" w:rsidTr="00782EFF">
        <w:tc>
          <w:tcPr>
            <w:tcW w:w="596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  <w:r w:rsidRPr="0037249A">
              <w:rPr>
                <w:rFonts w:ascii="Verdana" w:hAnsi="Verdana"/>
                <w:sz w:val="28"/>
                <w:szCs w:val="28"/>
                <w:lang w:val="ru-RU"/>
              </w:rPr>
              <w:t>Связь с источниками</w:t>
            </w:r>
          </w:p>
        </w:tc>
        <w:tc>
          <w:tcPr>
            <w:tcW w:w="155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782EFF" w:rsidRPr="0037249A" w:rsidRDefault="00782EFF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</w:tr>
      <w:tr w:rsidR="0037249A" w:rsidRPr="000F7803" w:rsidTr="00782EFF">
        <w:tc>
          <w:tcPr>
            <w:tcW w:w="596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37249A" w:rsidRPr="0037249A" w:rsidRDefault="0037249A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  <w:r w:rsidRPr="0037249A">
              <w:rPr>
                <w:rFonts w:ascii="Verdana" w:hAnsi="Verdana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55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37249A" w:rsidRPr="0037249A" w:rsidRDefault="0037249A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37249A" w:rsidRPr="0037249A" w:rsidRDefault="0037249A" w:rsidP="00C64FB9">
            <w:pPr>
              <w:rPr>
                <w:rFonts w:ascii="Verdana" w:hAnsi="Verdana"/>
                <w:sz w:val="28"/>
                <w:szCs w:val="28"/>
                <w:lang w:val="ru-RU"/>
              </w:rPr>
            </w:pPr>
          </w:p>
        </w:tc>
      </w:tr>
    </w:tbl>
    <w:p w:rsidR="000E7A18" w:rsidRPr="000E7A18" w:rsidRDefault="000E7A18">
      <w:pPr>
        <w:rPr>
          <w:lang w:val="ru-RU"/>
        </w:rPr>
      </w:pPr>
    </w:p>
    <w:sectPr w:rsidR="000E7A18" w:rsidRPr="000E7A18" w:rsidSect="000E7A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926CD"/>
    <w:multiLevelType w:val="hybridMultilevel"/>
    <w:tmpl w:val="85A827E6"/>
    <w:lvl w:ilvl="0" w:tplc="6C22D6FA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cs="Times New Roman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5D0F41"/>
    <w:multiLevelType w:val="hybridMultilevel"/>
    <w:tmpl w:val="85A827E6"/>
    <w:lvl w:ilvl="0" w:tplc="6C22D6FA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cs="Times New Roman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12D280F"/>
    <w:multiLevelType w:val="hybridMultilevel"/>
    <w:tmpl w:val="F43AEE8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E7A18"/>
    <w:rsid w:val="000C1865"/>
    <w:rsid w:val="000E7A18"/>
    <w:rsid w:val="002B7A0A"/>
    <w:rsid w:val="0037249A"/>
    <w:rsid w:val="006A1F7D"/>
    <w:rsid w:val="00782EFF"/>
    <w:rsid w:val="00BD3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E7A1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82E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E7A82-798D-4ACE-B9CC-00B79B5FB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2</cp:revision>
  <cp:lastPrinted>2014-03-20T04:20:00Z</cp:lastPrinted>
  <dcterms:created xsi:type="dcterms:W3CDTF">2014-03-20T03:43:00Z</dcterms:created>
  <dcterms:modified xsi:type="dcterms:W3CDTF">2014-03-20T04:21:00Z</dcterms:modified>
</cp:coreProperties>
</file>